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/>
  <w:body>
    <w:p w14:paraId="6B08991C" w14:textId="77777777" w:rsidR="003934C5" w:rsidRPr="00FD0D00" w:rsidRDefault="00FD0D00">
      <w:pPr>
        <w:jc w:val="right"/>
      </w:pPr>
      <w:r w:rsidRPr="00FD0D00">
        <w:rPr>
          <w:rFonts w:ascii="Arial" w:eastAsia="Arial" w:hAnsi="Arial" w:cs="Arial"/>
          <w:noProof/>
          <w:color w:val="000000"/>
        </w:rPr>
        <w:drawing>
          <wp:inline distT="0" distB="0" distL="0" distR="0" wp14:anchorId="46C348FC" wp14:editId="4CD3BB58">
            <wp:extent cx="1074420" cy="114300"/>
            <wp:effectExtent l="0" t="0" r="0" b="0"/>
            <wp:docPr id="10132528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E6B89D" w14:textId="77777777" w:rsidR="003934C5" w:rsidRPr="00FD0D00" w:rsidRDefault="00FD0D00">
      <w:r w:rsidRPr="00FD0D00">
        <w:rPr>
          <w:rFonts w:ascii="Arial" w:eastAsia="Arial" w:hAnsi="Arial" w:cs="Arial"/>
          <w:noProof/>
          <w:color w:val="000000"/>
        </w:rPr>
        <w:drawing>
          <wp:inline distT="0" distB="0" distL="0" distR="0" wp14:anchorId="71C709F7" wp14:editId="7BD63141">
            <wp:extent cx="1897380" cy="640080"/>
            <wp:effectExtent l="0" t="0" r="0" b="0"/>
            <wp:docPr id="1013252865" name="image2.png" descr="Afbeelding met Graphics, clipart, grafische vormgeving, Lettertyp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fbeelding met Graphics, clipart, grafische vormgeving, Lettertype&#10;&#10;Automatisch gegenereerde beschrijvi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5392E" w14:textId="77777777" w:rsidR="003934C5" w:rsidRPr="00FD0D00" w:rsidRDefault="003934C5"/>
    <w:p w14:paraId="4BAF3A87" w14:textId="77777777" w:rsidR="003934C5" w:rsidRPr="00FD0D00" w:rsidRDefault="00FD0D00">
      <w:pPr>
        <w:rPr>
          <w:rFonts w:ascii="Trebuchet MS" w:eastAsia="Trebuchet MS" w:hAnsi="Trebuchet MS" w:cs="Trebuchet MS"/>
          <w:b/>
          <w:color w:val="0070C0"/>
          <w:sz w:val="24"/>
          <w:szCs w:val="24"/>
        </w:rPr>
      </w:pPr>
      <w:r w:rsidRPr="00FD0D00">
        <w:rPr>
          <w:rFonts w:ascii="Trebuchet MS" w:eastAsia="Trebuchet MS" w:hAnsi="Trebuchet MS" w:cs="Trebuchet MS"/>
          <w:b/>
          <w:color w:val="0070C0"/>
          <w:sz w:val="24"/>
          <w:szCs w:val="24"/>
        </w:rPr>
        <w:t>AGENDA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3934C5" w:rsidRPr="00FD0D00" w14:paraId="3E0F2815" w14:textId="77777777">
        <w:tc>
          <w:tcPr>
            <w:tcW w:w="3020" w:type="dxa"/>
          </w:tcPr>
          <w:p w14:paraId="1C653C50" w14:textId="77777777" w:rsidR="003934C5" w:rsidRPr="00FD0D00" w:rsidRDefault="003934C5">
            <w:pPr>
              <w:rPr>
                <w:rFonts w:ascii="Trebuchet MS" w:eastAsia="Trebuchet MS" w:hAnsi="Trebuchet MS" w:cs="Trebuchet MS"/>
                <w:b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C798C9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3D3B0C" w14:textId="077C8F6C" w:rsidR="003934C5" w:rsidRPr="00FD0D00" w:rsidRDefault="003934C5">
            <w:pPr>
              <w:jc w:val="right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6DAC7386" w14:textId="77777777">
        <w:tc>
          <w:tcPr>
            <w:tcW w:w="3020" w:type="dxa"/>
          </w:tcPr>
          <w:p w14:paraId="668176AF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0FB2F53D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17 februari 2025</w:t>
            </w:r>
          </w:p>
        </w:tc>
        <w:tc>
          <w:tcPr>
            <w:tcW w:w="3021" w:type="dxa"/>
          </w:tcPr>
          <w:p w14:paraId="5F76DA95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6FED6D5D" w14:textId="77777777">
        <w:tc>
          <w:tcPr>
            <w:tcW w:w="3020" w:type="dxa"/>
          </w:tcPr>
          <w:p w14:paraId="0BD8BD04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Tijd</w:t>
            </w:r>
          </w:p>
        </w:tc>
        <w:tc>
          <w:tcPr>
            <w:tcW w:w="3021" w:type="dxa"/>
          </w:tcPr>
          <w:p w14:paraId="14D7F422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18.00 – 21.00</w:t>
            </w:r>
          </w:p>
        </w:tc>
        <w:tc>
          <w:tcPr>
            <w:tcW w:w="3021" w:type="dxa"/>
          </w:tcPr>
          <w:p w14:paraId="3BBD803D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0F6F7FDD" w14:textId="77777777">
        <w:tc>
          <w:tcPr>
            <w:tcW w:w="3020" w:type="dxa"/>
          </w:tcPr>
          <w:p w14:paraId="02897463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Locatie</w:t>
            </w:r>
          </w:p>
        </w:tc>
        <w:tc>
          <w:tcPr>
            <w:tcW w:w="3021" w:type="dxa"/>
          </w:tcPr>
          <w:p w14:paraId="6E42A725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Gemeentehuis Maasdam</w:t>
            </w:r>
          </w:p>
        </w:tc>
        <w:tc>
          <w:tcPr>
            <w:tcW w:w="3021" w:type="dxa"/>
          </w:tcPr>
          <w:p w14:paraId="0E132497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</w:tbl>
    <w:p w14:paraId="4388EDF1" w14:textId="77777777" w:rsidR="003934C5" w:rsidRPr="00FD0D00" w:rsidRDefault="003934C5">
      <w:pPr>
        <w:rPr>
          <w:rFonts w:ascii="Trebuchet MS" w:eastAsia="Trebuchet MS" w:hAnsi="Trebuchet MS" w:cs="Trebuchet MS"/>
          <w:color w:val="0070C0"/>
          <w:sz w:val="24"/>
          <w:szCs w:val="24"/>
        </w:rPr>
      </w:pPr>
    </w:p>
    <w:tbl>
      <w:tblPr>
        <w:tblStyle w:val="a2"/>
        <w:tblW w:w="905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491"/>
      </w:tblGrid>
      <w:tr w:rsidR="003934C5" w:rsidRPr="00FD0D00" w14:paraId="22E3A524" w14:textId="77777777">
        <w:trPr>
          <w:trHeight w:val="545"/>
        </w:trPr>
        <w:tc>
          <w:tcPr>
            <w:tcW w:w="567" w:type="dxa"/>
          </w:tcPr>
          <w:p w14:paraId="771D1A47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1.</w:t>
            </w:r>
          </w:p>
        </w:tc>
        <w:tc>
          <w:tcPr>
            <w:tcW w:w="8491" w:type="dxa"/>
          </w:tcPr>
          <w:p w14:paraId="32860CEE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Opening</w:t>
            </w:r>
          </w:p>
          <w:p w14:paraId="5BAAD91B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  <w:p w14:paraId="4457C80F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Te gast wethouder Peters</w:t>
            </w:r>
          </w:p>
          <w:p w14:paraId="76A2CCD3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8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Mail </w:t>
              </w:r>
              <w:proofErr w:type="spellStart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mbt</w:t>
              </w:r>
              <w:proofErr w:type="spellEnd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 voorbereiding gesprek met wethouder Peters</w:t>
              </w:r>
            </w:hyperlink>
          </w:p>
          <w:p w14:paraId="5E98B1A3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6CB1A042" w14:textId="77777777">
        <w:trPr>
          <w:trHeight w:val="272"/>
        </w:trPr>
        <w:tc>
          <w:tcPr>
            <w:tcW w:w="567" w:type="dxa"/>
          </w:tcPr>
          <w:p w14:paraId="12431146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2.</w:t>
            </w:r>
          </w:p>
        </w:tc>
        <w:tc>
          <w:tcPr>
            <w:tcW w:w="8491" w:type="dxa"/>
          </w:tcPr>
          <w:p w14:paraId="31FA70F0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9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Ingekomen stukken</w:t>
              </w:r>
            </w:hyperlink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 xml:space="preserve"> Geen</w:t>
            </w:r>
          </w:p>
          <w:p w14:paraId="6FCB7E1A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51CBCDE4" w14:textId="77777777">
        <w:trPr>
          <w:trHeight w:val="272"/>
        </w:trPr>
        <w:tc>
          <w:tcPr>
            <w:tcW w:w="567" w:type="dxa"/>
          </w:tcPr>
          <w:p w14:paraId="755DE4B5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3.</w:t>
            </w:r>
          </w:p>
        </w:tc>
        <w:tc>
          <w:tcPr>
            <w:tcW w:w="8491" w:type="dxa"/>
          </w:tcPr>
          <w:p w14:paraId="2E1BE0C7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Ter kennisname</w:t>
            </w:r>
          </w:p>
          <w:p w14:paraId="7E8AF0DB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0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Concept-Jaarverslag 2024 werkgroep WMO</w:t>
              </w:r>
            </w:hyperlink>
          </w:p>
          <w:p w14:paraId="3346F519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1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Concept-Jaarverslag 2024 werkgroep Werk en Inkomen</w:t>
              </w:r>
            </w:hyperlink>
          </w:p>
          <w:p w14:paraId="44359D85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2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Concept-Jaarverslag 2024 Werkgroep Jeugd &amp; Gezin</w:t>
              </w:r>
            </w:hyperlink>
          </w:p>
          <w:p w14:paraId="57E8BE33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3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Concept-Jaarverslag 2024 werkgroep Mobiliteit</w:t>
              </w:r>
            </w:hyperlink>
          </w:p>
          <w:p w14:paraId="16D57DED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4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Concept-Jaarverslag 2024 RABWO</w:t>
              </w:r>
            </w:hyperlink>
          </w:p>
          <w:p w14:paraId="174CA6F2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5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Raadsinformatiebrief Werkplan Werkgroep Regenbooggemeente HW 2025-2026</w:t>
              </w:r>
            </w:hyperlink>
          </w:p>
          <w:p w14:paraId="72AD4E14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6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Bijlage 1 Werkplan Werkgroep Regenbooggemeente HW 2025-2026</w:t>
              </w:r>
            </w:hyperlink>
          </w:p>
          <w:p w14:paraId="7D994FFF" w14:textId="77777777" w:rsidR="003934C5" w:rsidRPr="00FD0D00" w:rsidRDefault="00FD0D00">
            <w:pPr>
              <w:numPr>
                <w:ilvl w:val="0"/>
                <w:numId w:val="1"/>
              </w:numP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7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Participatieplan Toekomstvisie HW 2040</w:t>
              </w:r>
            </w:hyperlink>
          </w:p>
          <w:p w14:paraId="7D9ED7DA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284F89C3" w14:textId="77777777">
        <w:trPr>
          <w:trHeight w:val="272"/>
        </w:trPr>
        <w:tc>
          <w:tcPr>
            <w:tcW w:w="567" w:type="dxa"/>
          </w:tcPr>
          <w:p w14:paraId="12A67BDF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4.</w:t>
            </w:r>
          </w:p>
        </w:tc>
        <w:tc>
          <w:tcPr>
            <w:tcW w:w="8491" w:type="dxa"/>
          </w:tcPr>
          <w:p w14:paraId="17EADDE6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Werkgroepen</w:t>
            </w:r>
          </w:p>
        </w:tc>
      </w:tr>
      <w:tr w:rsidR="003934C5" w:rsidRPr="00FD0D00" w14:paraId="716B9A8E" w14:textId="77777777">
        <w:trPr>
          <w:trHeight w:val="272"/>
        </w:trPr>
        <w:tc>
          <w:tcPr>
            <w:tcW w:w="567" w:type="dxa"/>
          </w:tcPr>
          <w:p w14:paraId="0E64C314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4A9C8372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79C535F7" w14:textId="77777777">
        <w:trPr>
          <w:trHeight w:val="272"/>
        </w:trPr>
        <w:tc>
          <w:tcPr>
            <w:tcW w:w="567" w:type="dxa"/>
          </w:tcPr>
          <w:p w14:paraId="48153A3D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71680B5A" w14:textId="77777777" w:rsidR="003934C5" w:rsidRPr="00FD0D00" w:rsidRDefault="00FD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WMO (Wet Maatschappelijke Ondersteuning)</w:t>
            </w:r>
          </w:p>
          <w:p w14:paraId="3F8869B1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8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Verslag overleg werkgroep WMO 05-02-2025</w:t>
              </w:r>
            </w:hyperlink>
          </w:p>
          <w:p w14:paraId="6F4B77A6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19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Mail 23-01-2025 </w:t>
              </w:r>
              <w:proofErr w:type="spellStart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mbt</w:t>
              </w:r>
              <w:proofErr w:type="spellEnd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 Visie Samenleven</w:t>
              </w:r>
            </w:hyperlink>
          </w:p>
          <w:p w14:paraId="3D3A1F07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6F97C56B" w14:textId="77777777">
        <w:trPr>
          <w:trHeight w:val="272"/>
        </w:trPr>
        <w:tc>
          <w:tcPr>
            <w:tcW w:w="567" w:type="dxa"/>
          </w:tcPr>
          <w:p w14:paraId="1DB4508D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2982E29A" w14:textId="77777777" w:rsidR="003934C5" w:rsidRPr="00FD0D00" w:rsidRDefault="00FD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Werk &amp; Inkomen</w:t>
            </w:r>
          </w:p>
          <w:p w14:paraId="1D3BFC53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0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Beantwoording vragen over ontwikkelingen W&amp;I en Participatie</w:t>
              </w:r>
            </w:hyperlink>
          </w:p>
          <w:p w14:paraId="214BAF7B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02B1CEDE" w14:textId="77777777">
        <w:trPr>
          <w:trHeight w:val="272"/>
        </w:trPr>
        <w:tc>
          <w:tcPr>
            <w:tcW w:w="567" w:type="dxa"/>
          </w:tcPr>
          <w:p w14:paraId="2C7D7B81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64F7D16A" w14:textId="77777777" w:rsidR="003934C5" w:rsidRPr="00FD0D00" w:rsidRDefault="00FD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Jeugd &amp; Gezin</w:t>
            </w:r>
          </w:p>
          <w:p w14:paraId="1229A946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1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4.c1 Verslag Werkgroep Jeugd 10-02-2025</w:t>
              </w:r>
            </w:hyperlink>
          </w:p>
          <w:p w14:paraId="634FAD22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0785F60E" w14:textId="77777777">
        <w:trPr>
          <w:trHeight w:val="272"/>
        </w:trPr>
        <w:tc>
          <w:tcPr>
            <w:tcW w:w="567" w:type="dxa"/>
          </w:tcPr>
          <w:p w14:paraId="7A59C222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607987FD" w14:textId="77777777" w:rsidR="003934C5" w:rsidRPr="00FD0D00" w:rsidRDefault="00FD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Toegankelijkheid</w:t>
            </w:r>
          </w:p>
          <w:p w14:paraId="3162EC92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2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Verslag Reizigersoverleg HWGO 10-02-2025</w:t>
              </w:r>
            </w:hyperlink>
          </w:p>
          <w:p w14:paraId="3B1A79F3" w14:textId="77777777" w:rsidR="003934C5" w:rsidRPr="00FD0D00" w:rsidRDefault="00FD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3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Agenda gesprek met wethouder van </w:t>
              </w:r>
              <w:proofErr w:type="spellStart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Waveren</w:t>
              </w:r>
              <w:proofErr w:type="spellEnd"/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 xml:space="preserve"> 26-02-2025</w:t>
              </w:r>
            </w:hyperlink>
          </w:p>
          <w:p w14:paraId="01C5421D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67DE55F2" w14:textId="77777777">
        <w:trPr>
          <w:trHeight w:val="272"/>
        </w:trPr>
        <w:tc>
          <w:tcPr>
            <w:tcW w:w="567" w:type="dxa"/>
          </w:tcPr>
          <w:p w14:paraId="393D2E50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7B267882" w14:textId="77777777" w:rsidR="003934C5" w:rsidRPr="00FD0D00" w:rsidRDefault="00FD0D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RABWO (Regionale Adviescommissie Begeleid Wonen en Maatschappelijke Opvang [Hoeksche Waard, Nissewaard en Goeree Overflakkee])</w:t>
            </w:r>
          </w:p>
          <w:p w14:paraId="0DEA12C2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545024EC" w14:textId="77777777">
        <w:trPr>
          <w:trHeight w:val="272"/>
        </w:trPr>
        <w:tc>
          <w:tcPr>
            <w:tcW w:w="567" w:type="dxa"/>
          </w:tcPr>
          <w:p w14:paraId="57940AF7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5.</w:t>
            </w:r>
          </w:p>
        </w:tc>
        <w:tc>
          <w:tcPr>
            <w:tcW w:w="8491" w:type="dxa"/>
          </w:tcPr>
          <w:p w14:paraId="65758EB4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Interne organisatie</w:t>
            </w:r>
          </w:p>
          <w:p w14:paraId="69F07B96" w14:textId="77777777" w:rsidR="003934C5" w:rsidRPr="00FD0D00" w:rsidRDefault="00FD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Instellen Werkgroep Google Drive</w:t>
            </w:r>
          </w:p>
          <w:p w14:paraId="49C20E6C" w14:textId="77777777" w:rsidR="003934C5" w:rsidRPr="00FD0D00" w:rsidRDefault="00FD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 xml:space="preserve">Plannen </w:t>
            </w:r>
            <w:proofErr w:type="spellStart"/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Heidag</w:t>
            </w:r>
            <w:proofErr w:type="spellEnd"/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 xml:space="preserve"> en opgave vakanties</w:t>
            </w:r>
          </w:p>
          <w:p w14:paraId="34B01269" w14:textId="77777777" w:rsidR="003934C5" w:rsidRPr="00FD0D00" w:rsidRDefault="00FD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Procedure Zienswijze Mobiliteitsplan</w:t>
            </w:r>
          </w:p>
          <w:p w14:paraId="61BF236E" w14:textId="77777777" w:rsidR="003934C5" w:rsidRPr="00FD0D00" w:rsidRDefault="00FD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4">
              <w:r w:rsidRPr="00FD0D00">
                <w:rPr>
                  <w:rFonts w:ascii="Trebuchet MS" w:eastAsia="Trebuchet MS" w:hAnsi="Trebuchet MS" w:cs="Trebuchet MS"/>
                  <w:color w:val="1155CC"/>
                  <w:sz w:val="24"/>
                  <w:szCs w:val="24"/>
                </w:rPr>
                <w:t>Hoe gaan we om met de WWZ alliantie?</w:t>
              </w:r>
            </w:hyperlink>
          </w:p>
          <w:p w14:paraId="7CBF1244" w14:textId="77777777" w:rsidR="003934C5" w:rsidRPr="00FD0D00" w:rsidRDefault="00FD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Stand van zaken vacatures</w:t>
            </w:r>
          </w:p>
          <w:p w14:paraId="492CBCB4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75EE0F83" w14:textId="77777777">
        <w:trPr>
          <w:trHeight w:val="272"/>
        </w:trPr>
        <w:tc>
          <w:tcPr>
            <w:tcW w:w="567" w:type="dxa"/>
          </w:tcPr>
          <w:p w14:paraId="21A56247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6.</w:t>
            </w:r>
          </w:p>
        </w:tc>
        <w:tc>
          <w:tcPr>
            <w:tcW w:w="8491" w:type="dxa"/>
          </w:tcPr>
          <w:p w14:paraId="60B810E3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Verslag en actielijst</w:t>
            </w:r>
          </w:p>
          <w:p w14:paraId="106CBF2A" w14:textId="77777777" w:rsidR="003934C5" w:rsidRPr="00FD0D00" w:rsidRDefault="00FD0D00">
            <w:pPr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hyperlink r:id="rId25">
              <w:r w:rsidRPr="00FD0D00">
                <w:rPr>
                  <w:rFonts w:ascii="Trebuchet MS" w:eastAsia="Trebuchet MS" w:hAnsi="Trebuchet MS" w:cs="Trebuchet MS"/>
                  <w:color w:val="467886"/>
                  <w:sz w:val="24"/>
                  <w:szCs w:val="24"/>
                </w:rPr>
                <w:t>Verslag ASDHW 20-02-2025</w:t>
              </w:r>
            </w:hyperlink>
          </w:p>
          <w:p w14:paraId="36EE7AE9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:rsidRPr="00FD0D00" w14:paraId="4AE24909" w14:textId="77777777">
        <w:trPr>
          <w:trHeight w:val="272"/>
        </w:trPr>
        <w:tc>
          <w:tcPr>
            <w:tcW w:w="567" w:type="dxa"/>
          </w:tcPr>
          <w:p w14:paraId="48D610BF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7.</w:t>
            </w:r>
          </w:p>
        </w:tc>
        <w:tc>
          <w:tcPr>
            <w:tcW w:w="8491" w:type="dxa"/>
          </w:tcPr>
          <w:p w14:paraId="574D487A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Mededelingen/Rondvraag</w:t>
            </w:r>
          </w:p>
        </w:tc>
      </w:tr>
      <w:tr w:rsidR="003934C5" w:rsidRPr="00FD0D00" w14:paraId="70DB035B" w14:textId="77777777">
        <w:trPr>
          <w:trHeight w:val="272"/>
        </w:trPr>
        <w:tc>
          <w:tcPr>
            <w:tcW w:w="567" w:type="dxa"/>
          </w:tcPr>
          <w:p w14:paraId="6618BA81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  <w:tc>
          <w:tcPr>
            <w:tcW w:w="8491" w:type="dxa"/>
          </w:tcPr>
          <w:p w14:paraId="5DB7D7B4" w14:textId="77777777" w:rsidR="003934C5" w:rsidRPr="00FD0D00" w:rsidRDefault="003934C5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</w:p>
        </w:tc>
      </w:tr>
      <w:tr w:rsidR="003934C5" w14:paraId="554353EF" w14:textId="77777777">
        <w:trPr>
          <w:trHeight w:val="284"/>
        </w:trPr>
        <w:tc>
          <w:tcPr>
            <w:tcW w:w="567" w:type="dxa"/>
          </w:tcPr>
          <w:p w14:paraId="1D1CBAA3" w14:textId="77777777" w:rsidR="003934C5" w:rsidRPr="00FD0D00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8.</w:t>
            </w:r>
          </w:p>
        </w:tc>
        <w:tc>
          <w:tcPr>
            <w:tcW w:w="8491" w:type="dxa"/>
          </w:tcPr>
          <w:p w14:paraId="7230CD5D" w14:textId="77777777" w:rsidR="003934C5" w:rsidRDefault="00FD0D00">
            <w:pPr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</w:pPr>
            <w:r w:rsidRPr="00FD0D00">
              <w:rPr>
                <w:rFonts w:ascii="Trebuchet MS" w:eastAsia="Trebuchet MS" w:hAnsi="Trebuchet MS" w:cs="Trebuchet MS"/>
                <w:color w:val="0070C0"/>
                <w:sz w:val="24"/>
                <w:szCs w:val="24"/>
              </w:rPr>
              <w:t>Sluiting</w:t>
            </w:r>
          </w:p>
        </w:tc>
      </w:tr>
    </w:tbl>
    <w:p w14:paraId="12F7C813" w14:textId="77777777" w:rsidR="003934C5" w:rsidRDefault="003934C5">
      <w:pPr>
        <w:rPr>
          <w:rFonts w:ascii="Trebuchet MS" w:eastAsia="Trebuchet MS" w:hAnsi="Trebuchet MS" w:cs="Trebuchet MS"/>
          <w:color w:val="0070C0"/>
          <w:sz w:val="24"/>
          <w:szCs w:val="24"/>
        </w:rPr>
      </w:pPr>
    </w:p>
    <w:sectPr w:rsidR="003934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03E2733-47DA-435D-BFE7-F66DC97D1C80}"/>
    <w:embedItalic r:id="rId2" w:fontKey="{48C64E52-B17D-4747-9E33-3358EA653EF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C6AF8F3-129C-43FB-A733-25691A2EEF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4" w:fontKey="{88F8A060-DA49-49CC-AF91-7EAE05AA2B06}"/>
    <w:embedBold r:id="rId5" w:fontKey="{88BAE703-DBEF-494B-B8B9-12CA6A5F5041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015"/>
    <w:multiLevelType w:val="multilevel"/>
    <w:tmpl w:val="3A4270B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45581"/>
    <w:multiLevelType w:val="multilevel"/>
    <w:tmpl w:val="0F44E1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44681440">
    <w:abstractNumId w:val="1"/>
  </w:num>
  <w:num w:numId="2" w16cid:durableId="14327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5"/>
    <w:rsid w:val="003934C5"/>
    <w:rsid w:val="00C07456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A9F4"/>
  <w15:docId w15:val="{92752B1A-9C64-414A-8466-E5ED898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1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1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1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1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1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1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1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1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A11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11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1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1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18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18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1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1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1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1872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A1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1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18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18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1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18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187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6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C4DA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4DA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42FB"/>
    <w:rPr>
      <w:color w:val="96607D" w:themeColor="followedHyperlink"/>
      <w:u w:val="single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KcppDKtriawIN_NKOjfp2GtRz8SLeMb/view?usp=drive_link" TargetMode="External"/><Relationship Id="rId13" Type="http://schemas.openxmlformats.org/officeDocument/2006/relationships/hyperlink" Target="https://docs.google.com/document/d/1FzD1btvPLgNUYMz7zjmFbiO9kiSPMO0J/edit?usp=drive_link&amp;ouid=102467165837526568480&amp;rtpof=true&amp;sd=true" TargetMode="External"/><Relationship Id="rId18" Type="http://schemas.openxmlformats.org/officeDocument/2006/relationships/hyperlink" Target="https://docs.google.com/document/d/11QyaFTNKMyWjcp53xN74eMZ91PQRY7Td/edit?usp=drive_link&amp;ouid=102467165837526568480&amp;rtpof=true&amp;sd=tr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QUsj-hTt8tqZAOmU2jdU1LjSLGiQCYZN/edit?usp=drive_link&amp;ouid=102467165837526568480&amp;rtpof=true&amp;sd=tru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ocs.google.com/document/d/1U8k33n06eIQ58-jwyRuHUN-17uH8l6nU/edit?usp=drive_link&amp;ouid=102467165837526568480&amp;rtpof=true&amp;sd=true" TargetMode="External"/><Relationship Id="rId17" Type="http://schemas.openxmlformats.org/officeDocument/2006/relationships/hyperlink" Target="https://drive.google.com/file/d/1bQlRpw1mlLhJjXmt0sAfDtDd9JLNXA0f/view?usp=drive_link" TargetMode="External"/><Relationship Id="rId25" Type="http://schemas.openxmlformats.org/officeDocument/2006/relationships/hyperlink" Target="https://docs.google.com/document/d/1Ic_Y1Yp7JN3HUjFv86dfHdwtZTiC8UwV/edit?usp=drive_link&amp;ouid=102467165837526568480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_iXgEh-dcVmSM2Q_y9HjbD0B_pFLbCMd/view?usp=sharing" TargetMode="External"/><Relationship Id="rId20" Type="http://schemas.openxmlformats.org/officeDocument/2006/relationships/hyperlink" Target="https://drive.google.com/file/d/1UrKu_XIsTsihxrXt76W6KQenlX99_oUL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cqNt6_F2BXurs6H_LJPrxmcEUZkMLA_6/edit?usp=drive_link&amp;ouid=102467165837526568480&amp;rtpof=true&amp;sd=true" TargetMode="External"/><Relationship Id="rId24" Type="http://schemas.openxmlformats.org/officeDocument/2006/relationships/hyperlink" Target="https://drive.google.com/file/d/1YMLXuIw3oD4IC5U0P874AlVs_EHbRFpr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UX2wMdeELWCu33xkFYiJAJr-k5qsZokj/view?usp=sharing" TargetMode="External"/><Relationship Id="rId23" Type="http://schemas.openxmlformats.org/officeDocument/2006/relationships/hyperlink" Target="https://drive.google.com/open?id=1xTIG-yrWSKKr16w1uuGTI6kYkA4beliI&amp;usp=drive_copy" TargetMode="External"/><Relationship Id="rId10" Type="http://schemas.openxmlformats.org/officeDocument/2006/relationships/hyperlink" Target="https://docs.google.com/document/d/1WhSSmaMrRgCPhA3EgqlQGqzh8Hx1p1wH/edit?usp=drive_link&amp;ouid=102467165837526568480&amp;rtpof=true&amp;sd=true" TargetMode="External"/><Relationship Id="rId19" Type="http://schemas.openxmlformats.org/officeDocument/2006/relationships/hyperlink" Target="https://drive.google.com/file/d/1uTP3mCW3hVLjWT3DIZDFEBNQsFZtCnGy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jfh1btwtCktswCNUiXYjXxPVZ7-0IuD6?usp=drive_link" TargetMode="External"/><Relationship Id="rId14" Type="http://schemas.openxmlformats.org/officeDocument/2006/relationships/hyperlink" Target="https://docs.google.com/document/d/1lycPriyj7-Odltth5Muu4l5DYjCo_ln_/edit?usp=drive_link&amp;ouid=102467165837526568480&amp;rtpof=true&amp;sd=true" TargetMode="External"/><Relationship Id="rId22" Type="http://schemas.openxmlformats.org/officeDocument/2006/relationships/hyperlink" Target="https://docs.google.com/document/d/1Yrmu_uSYOxEfYgMdVYTdDwo0UGkB0ty_/edit?usp=drive_link&amp;ouid=102467165837526568480&amp;rtpof=true&amp;sd=true" TargetMode="Externa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5rj38O3pm/AvBiSg35P9R6GUA==">CgMxLjA4AHIhMTM3R2hlVTV3dE1uS29QUWMwUHRzNXF2QzBaZ1Fxc1E0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van Aert</dc:creator>
  <cp:lastModifiedBy>Jac van Aert</cp:lastModifiedBy>
  <cp:revision>2</cp:revision>
  <dcterms:created xsi:type="dcterms:W3CDTF">2025-02-16T11:16:00Z</dcterms:created>
  <dcterms:modified xsi:type="dcterms:W3CDTF">2025-02-16T11:16:00Z</dcterms:modified>
</cp:coreProperties>
</file>