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2F5E96ED" w:rsidR="00B32D79" w:rsidRDefault="00D825E8">
      <w:r>
        <w:rPr>
          <w:noProof/>
        </w:rPr>
        <w:drawing>
          <wp:inline distT="0" distB="0" distL="0" distR="0" wp14:anchorId="2B13594C" wp14:editId="5AD0E0BB">
            <wp:extent cx="900000" cy="900000"/>
            <wp:effectExtent l="0" t="0" r="0" b="0"/>
            <wp:docPr id="260241736" name="Afbeelding 1" descr="Afbeelding met Lettertype, logo, symbool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41736" name="Afbeelding 1" descr="Afbeelding met Lettertype, logo, symbool, tekst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22459" w14:paraId="34537D89" w14:textId="77777777">
        <w:tc>
          <w:tcPr>
            <w:tcW w:w="9062" w:type="dxa"/>
          </w:tcPr>
          <w:p w14:paraId="151FAB49" w14:textId="19E41DD1" w:rsidR="003A0EFB" w:rsidRPr="003A0EFB" w:rsidRDefault="003A0EFB">
            <w:hyperlink r:id="rId6" w:history="1">
              <w:r w:rsidRPr="003A0EFB">
                <w:rPr>
                  <w:rStyle w:val="Hyperlink"/>
                  <w:u w:val="none"/>
                </w:rPr>
                <w:t>2023-10-02 Adviesaanvraag Eenmalige bijdrage energietoeslag Hoeksche Waard 2023</w:t>
              </w:r>
            </w:hyperlink>
          </w:p>
          <w:p w14:paraId="4A863E36" w14:textId="758547C8" w:rsidR="00CF6E67" w:rsidRPr="003A0EFB" w:rsidRDefault="00433577">
            <w:hyperlink r:id="rId7" w:history="1">
              <w:r w:rsidRPr="003A0EFB">
                <w:rPr>
                  <w:rStyle w:val="Hyperlink"/>
                  <w:u w:val="none"/>
                </w:rPr>
                <w:t>2023-10-26 Gevraagd advies Eenmalige bijdrage energietoeslag Hoeksche Waard 2023</w:t>
              </w:r>
            </w:hyperlink>
          </w:p>
          <w:p w14:paraId="5655CAD7" w14:textId="601C423A" w:rsidR="003F5508" w:rsidRPr="003A0EFB" w:rsidRDefault="003F5508"/>
        </w:tc>
      </w:tr>
      <w:tr w:rsidR="00F25315" w14:paraId="0BADF4F1" w14:textId="77777777">
        <w:tc>
          <w:tcPr>
            <w:tcW w:w="9062" w:type="dxa"/>
          </w:tcPr>
          <w:p w14:paraId="1B31198E" w14:textId="09247D64" w:rsidR="00BB3BD4" w:rsidRPr="003A0EFB" w:rsidRDefault="00BB3BD4">
            <w:hyperlink r:id="rId8" w:history="1">
              <w:r w:rsidRPr="003A0EFB">
                <w:rPr>
                  <w:rStyle w:val="Hyperlink"/>
                  <w:u w:val="none"/>
                </w:rPr>
                <w:t>2023-09-27 Adviesaanvraag College over Wijziging Beleidsregels Werk en Participatie</w:t>
              </w:r>
            </w:hyperlink>
          </w:p>
          <w:p w14:paraId="3916A06A" w14:textId="7F19CB0A" w:rsidR="00652E0E" w:rsidRPr="003A0EFB" w:rsidRDefault="007F18CA">
            <w:hyperlink r:id="rId9" w:history="1">
              <w:r w:rsidR="00BB3BD4" w:rsidRPr="003A0EFB">
                <w:rPr>
                  <w:rStyle w:val="Hyperlink"/>
                  <w:u w:val="none"/>
                </w:rPr>
                <w:t>2023-10-26 Gegevraagd advies Wijziging beleidsregels Werk en Participatie</w:t>
              </w:r>
            </w:hyperlink>
          </w:p>
          <w:p w14:paraId="5A01A1ED" w14:textId="6C35411B" w:rsidR="007F18CA" w:rsidRPr="003A0EFB" w:rsidRDefault="007F18CA"/>
        </w:tc>
      </w:tr>
      <w:tr w:rsidR="00591A28" w14:paraId="1BFF5D1E" w14:textId="77777777">
        <w:tc>
          <w:tcPr>
            <w:tcW w:w="9062" w:type="dxa"/>
          </w:tcPr>
          <w:p w14:paraId="4BF39C50" w14:textId="77777777" w:rsidR="00427895" w:rsidRPr="003A0EFB" w:rsidRDefault="00716ECB">
            <w:hyperlink r:id="rId10" w:history="1">
              <w:r w:rsidRPr="003A0EFB">
                <w:rPr>
                  <w:rStyle w:val="Hyperlink"/>
                  <w:u w:val="none"/>
                </w:rPr>
                <w:t>2023-05-31 Ongevraagd advies inzake Complexe inkomensregeling en Aflosperiode minnelijke schuldenregeling</w:t>
              </w:r>
            </w:hyperlink>
          </w:p>
          <w:p w14:paraId="328C3AB2" w14:textId="77777777" w:rsidR="004C061E" w:rsidRPr="003A0EFB" w:rsidRDefault="004C061E">
            <w:hyperlink r:id="rId11" w:history="1">
              <w:r w:rsidRPr="003A0EFB">
                <w:rPr>
                  <w:rStyle w:val="Hyperlink"/>
                  <w:u w:val="none"/>
                </w:rPr>
                <w:t>2023-06-27 Reactie College op ongevraagd advies inzake Complexe inkomensregeling en Aflosperiode minnelijke schuldenregeling</w:t>
              </w:r>
            </w:hyperlink>
          </w:p>
          <w:p w14:paraId="2FE269BE" w14:textId="111C275C" w:rsidR="004C061E" w:rsidRPr="003A0EFB" w:rsidRDefault="004C061E"/>
        </w:tc>
      </w:tr>
      <w:tr w:rsidR="00F25315" w14:paraId="5E7A2B5F" w14:textId="77777777">
        <w:tc>
          <w:tcPr>
            <w:tcW w:w="9062" w:type="dxa"/>
          </w:tcPr>
          <w:p w14:paraId="375F6F2C" w14:textId="77777777" w:rsidR="00220356" w:rsidRPr="003A0EFB" w:rsidRDefault="003C3B03">
            <w:hyperlink r:id="rId12" w:history="1">
              <w:r w:rsidRPr="003A0EFB">
                <w:rPr>
                  <w:rStyle w:val="Hyperlink"/>
                  <w:u w:val="none"/>
                </w:rPr>
                <w:t>2025-05-31 Ongevraagd advies inzake één meldpunt voor Jeugdzorg in Hoeksche Waard</w:t>
              </w:r>
            </w:hyperlink>
          </w:p>
          <w:p w14:paraId="2B9A6DFC" w14:textId="454FAB84" w:rsidR="00AC2224" w:rsidRPr="003A0EFB" w:rsidRDefault="00AC2224"/>
        </w:tc>
      </w:tr>
      <w:tr w:rsidR="00AC2224" w14:paraId="2ED7727B" w14:textId="77777777">
        <w:tc>
          <w:tcPr>
            <w:tcW w:w="9062" w:type="dxa"/>
          </w:tcPr>
          <w:p w14:paraId="5B486364" w14:textId="6EEF8806" w:rsidR="00AC2224" w:rsidRPr="003A0EFB" w:rsidRDefault="00AC2224">
            <w:hyperlink r:id="rId13" w:history="1">
              <w:r w:rsidR="000C3DDA" w:rsidRPr="003A0EFB">
                <w:rPr>
                  <w:rStyle w:val="Hyperlink"/>
                  <w:u w:val="none"/>
                </w:rPr>
                <w:t>2023-05-25 Ongevraagd advies Verordening Participatiewet IOAW/IOAZ</w:t>
              </w:r>
            </w:hyperlink>
          </w:p>
          <w:p w14:paraId="143420B5" w14:textId="56A7B57E" w:rsidR="000C3DDA" w:rsidRPr="003A0EFB" w:rsidRDefault="000C3DDA"/>
        </w:tc>
      </w:tr>
      <w:tr w:rsidR="00EB1937" w14:paraId="6B2DD445" w14:textId="77777777">
        <w:tc>
          <w:tcPr>
            <w:tcW w:w="9062" w:type="dxa"/>
          </w:tcPr>
          <w:p w14:paraId="30977186" w14:textId="77777777" w:rsidR="00EB1937" w:rsidRPr="003A0EFB" w:rsidRDefault="005F7753">
            <w:hyperlink r:id="rId14" w:history="1">
              <w:r w:rsidRPr="003A0EFB">
                <w:rPr>
                  <w:rStyle w:val="Hyperlink"/>
                  <w:u w:val="none"/>
                </w:rPr>
                <w:t>2023-04-25 Gevraagd advies inzake Uitvoeringsagenda WWZ</w:t>
              </w:r>
            </w:hyperlink>
          </w:p>
          <w:p w14:paraId="2AD1C112" w14:textId="77777777" w:rsidR="00052E98" w:rsidRPr="003A0EFB" w:rsidRDefault="00052E98">
            <w:hyperlink r:id="rId15" w:history="1">
              <w:r w:rsidRPr="003A0EFB">
                <w:rPr>
                  <w:rStyle w:val="Hyperlink"/>
                  <w:u w:val="none"/>
                </w:rPr>
                <w:t>2023-05-22 Reactie College op gevraagd advies inzake Uitvoeringsagenda WWZ</w:t>
              </w:r>
            </w:hyperlink>
          </w:p>
          <w:p w14:paraId="30C4062E" w14:textId="1E9604B6" w:rsidR="00052E98" w:rsidRPr="003A0EFB" w:rsidRDefault="00052E98"/>
        </w:tc>
      </w:tr>
      <w:tr w:rsidR="00F25315" w14:paraId="6E5E89AD" w14:textId="77777777">
        <w:tc>
          <w:tcPr>
            <w:tcW w:w="9062" w:type="dxa"/>
          </w:tcPr>
          <w:p w14:paraId="61FC9930" w14:textId="77777777" w:rsidR="00D213D6" w:rsidRPr="003A0EFB" w:rsidRDefault="0047301D">
            <w:hyperlink r:id="rId16" w:history="1">
              <w:r w:rsidRPr="003A0EFB">
                <w:rPr>
                  <w:rStyle w:val="Hyperlink"/>
                  <w:u w:val="none"/>
                </w:rPr>
                <w:t>2023-01-23 Ongevraagd advies Woon- en Woningbeleid</w:t>
              </w:r>
            </w:hyperlink>
          </w:p>
          <w:p w14:paraId="030A2E09" w14:textId="77777777" w:rsidR="0047301D" w:rsidRPr="003A0EFB" w:rsidRDefault="00E66682">
            <w:hyperlink r:id="rId17" w:history="1">
              <w:r w:rsidRPr="003A0EFB">
                <w:rPr>
                  <w:rStyle w:val="Hyperlink"/>
                  <w:u w:val="none"/>
                </w:rPr>
                <w:t>2023-08-11 Reactie Adviesraad op Reactie College 14-06-2023 op ongevraagd advies Woon- en Woningbeleid</w:t>
              </w:r>
            </w:hyperlink>
          </w:p>
          <w:p w14:paraId="0FDEB8A7" w14:textId="4EB49D85" w:rsidR="005F1487" w:rsidRPr="003A0EFB" w:rsidRDefault="005F1487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D152BF-C3F1-45DA-966C-9B772BF34A38}"/>
    <w:embedItalic r:id="rId2" w:fontKey="{1A37D363-BF4D-46DF-B7A8-ED5D7FF08321}"/>
  </w:font>
  <w:font w:name="Play">
    <w:charset w:val="00"/>
    <w:family w:val="auto"/>
    <w:pitch w:val="default"/>
    <w:embedRegular r:id="rId3" w:fontKey="{4825AA13-BBED-41BF-AF86-017897B757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4B1BFF6-DC22-4F2D-8A7A-5A269BFEFC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052E98"/>
    <w:rsid w:val="000C3DDA"/>
    <w:rsid w:val="0011321B"/>
    <w:rsid w:val="00126860"/>
    <w:rsid w:val="00181755"/>
    <w:rsid w:val="00182448"/>
    <w:rsid w:val="001C78D1"/>
    <w:rsid w:val="00220356"/>
    <w:rsid w:val="00311618"/>
    <w:rsid w:val="00343EF2"/>
    <w:rsid w:val="003A0EFB"/>
    <w:rsid w:val="003B461B"/>
    <w:rsid w:val="003C3B03"/>
    <w:rsid w:val="003D4C83"/>
    <w:rsid w:val="003E76AE"/>
    <w:rsid w:val="003F5508"/>
    <w:rsid w:val="004100CA"/>
    <w:rsid w:val="00410CC1"/>
    <w:rsid w:val="004159BA"/>
    <w:rsid w:val="00427895"/>
    <w:rsid w:val="00433577"/>
    <w:rsid w:val="004359AA"/>
    <w:rsid w:val="0047301D"/>
    <w:rsid w:val="004C061E"/>
    <w:rsid w:val="00507535"/>
    <w:rsid w:val="005129E6"/>
    <w:rsid w:val="0056751C"/>
    <w:rsid w:val="00567754"/>
    <w:rsid w:val="00591A28"/>
    <w:rsid w:val="005C5942"/>
    <w:rsid w:val="005D2BE3"/>
    <w:rsid w:val="005E2CE5"/>
    <w:rsid w:val="005F1487"/>
    <w:rsid w:val="005F7753"/>
    <w:rsid w:val="00652E0E"/>
    <w:rsid w:val="006A0C85"/>
    <w:rsid w:val="006B339D"/>
    <w:rsid w:val="00716ECB"/>
    <w:rsid w:val="00754301"/>
    <w:rsid w:val="00776E0C"/>
    <w:rsid w:val="007F18CA"/>
    <w:rsid w:val="0080248D"/>
    <w:rsid w:val="008710F6"/>
    <w:rsid w:val="00892102"/>
    <w:rsid w:val="008A7167"/>
    <w:rsid w:val="008A75A4"/>
    <w:rsid w:val="008B2816"/>
    <w:rsid w:val="008C2624"/>
    <w:rsid w:val="00922459"/>
    <w:rsid w:val="00981327"/>
    <w:rsid w:val="00AA133F"/>
    <w:rsid w:val="00AC2224"/>
    <w:rsid w:val="00AE40A7"/>
    <w:rsid w:val="00B20CD9"/>
    <w:rsid w:val="00B32D79"/>
    <w:rsid w:val="00B97227"/>
    <w:rsid w:val="00BB3BD4"/>
    <w:rsid w:val="00BD4F8D"/>
    <w:rsid w:val="00C151D9"/>
    <w:rsid w:val="00C542DB"/>
    <w:rsid w:val="00C70E60"/>
    <w:rsid w:val="00C9518F"/>
    <w:rsid w:val="00CB0CD7"/>
    <w:rsid w:val="00CF6E67"/>
    <w:rsid w:val="00D213D6"/>
    <w:rsid w:val="00D825E8"/>
    <w:rsid w:val="00D869F6"/>
    <w:rsid w:val="00DB685F"/>
    <w:rsid w:val="00DC60DA"/>
    <w:rsid w:val="00DD390A"/>
    <w:rsid w:val="00DF736E"/>
    <w:rsid w:val="00E65764"/>
    <w:rsid w:val="00E66682"/>
    <w:rsid w:val="00EA7ED1"/>
    <w:rsid w:val="00EB1937"/>
    <w:rsid w:val="00EF091F"/>
    <w:rsid w:val="00F1043C"/>
    <w:rsid w:val="00F25315"/>
    <w:rsid w:val="00F62448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736E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3/10/2023-06-Adviesaanvraag-ASDHW-wijziging-beleidsregels-werk-en-participatie.pdf" TargetMode="External"/><Relationship Id="rId13" Type="http://schemas.openxmlformats.org/officeDocument/2006/relationships/hyperlink" Target="https://www.asdhw.nl/wp-content/uploads/2023/06/Advies-aanpassing-verordening-Participatiewet-per-01-07-2023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3/10/2023-07-Advies-Eenmalige-bijdrage-energietoeslag-Hoeksche-Waard-2023.pdf" TargetMode="External"/><Relationship Id="rId12" Type="http://schemas.openxmlformats.org/officeDocument/2006/relationships/hyperlink" Target="https://www.asdhw.nl/wp-content/uploads/2023/06/2023-02-Advies-ASDHW-inzake-Centraal-Meldpunt-Jeugdzorg-310523.pdf" TargetMode="External"/><Relationship Id="rId17" Type="http://schemas.openxmlformats.org/officeDocument/2006/relationships/hyperlink" Target="https://www.asdhw.nl/wp-content/uploads/2023/08/2022-10-reactie-op-antwoordbrief-college-advies-woonbeleid-11082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sdhw.nl/wp-content/uploads/2023/01/2022-10-Advies-woon-en-woningbeleid-170123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3/10/2023-07-Adviesaanvraag-Beleidsregels-eenmalige-bijdrage-energietoeslag-Hoeksche-Waard-2023.pdf" TargetMode="External"/><Relationship Id="rId11" Type="http://schemas.openxmlformats.org/officeDocument/2006/relationships/hyperlink" Target="https://www.asdhw.nl/wp-content/uploads/2023/09/Reactie-college-op-advies-2023-04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3/06/2023-01-reactie-BW-advies-inzake-WWZ-Uitvoeringsagenda-22052023.pdf" TargetMode="External"/><Relationship Id="rId10" Type="http://schemas.openxmlformats.org/officeDocument/2006/relationships/hyperlink" Target="https://www.asdhw.nl/wp-content/uploads/2023/06/2023-04-Ongevraagd-advies-complexe-inkomensregelingen-schuldsanering-saneringskrediet-310523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3/10/2023-06-Advies-aanpassing-Beleidsregels-Werk-en-Participatiewet-per-01-01-2024.pdf" TargetMode="External"/><Relationship Id="rId14" Type="http://schemas.openxmlformats.org/officeDocument/2006/relationships/hyperlink" Target="https://www.asdhw.nl/wp-content/uploads/2023/05/2023-01-Advies-ASDHW-inzake-WWZ-Uitvoeringsagenda-250423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400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17</cp:revision>
  <dcterms:created xsi:type="dcterms:W3CDTF">2025-11-08T10:01:00Z</dcterms:created>
  <dcterms:modified xsi:type="dcterms:W3CDTF">2025-11-08T10:23:00Z</dcterms:modified>
</cp:coreProperties>
</file>